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p>
      <w:pPr>
        <w:pStyle w:val="Body"/>
        <w:bidi w:val="0"/>
        <w:spacing w:line="360" w:lineRule="auto"/>
        <w:ind w:left="0" w:right="0" w:firstLine="0"/>
        <w:jc w:val="center"/>
        <w:rPr>
          <w:rFonts w:ascii="Optima" w:cs="Optima" w:hAnsi="Optima" w:eastAsia="Optima"/>
          <w:b w:val="1"/>
          <w:bCs w:val="1"/>
          <w:sz w:val="28"/>
          <w:szCs w:val="28"/>
          <w:rtl w:val="0"/>
        </w:rPr>
      </w:pPr>
      <w:r>
        <w:rPr>
          <w:rFonts w:ascii="Optima" w:hAnsi="Optima"/>
          <w:b w:val="1"/>
          <w:bCs w:val="1"/>
          <w:sz w:val="28"/>
          <w:szCs w:val="28"/>
          <w:rtl w:val="0"/>
          <w:lang w:val="en-US"/>
        </w:rPr>
        <w:t>Official Receipt</w:t>
      </w:r>
    </w:p>
    <w:p>
      <w:pPr>
        <w:pStyle w:val="Body"/>
        <w:bidi w:val="0"/>
        <w:spacing w:line="360" w:lineRule="auto"/>
        <w:ind w:left="0" w:right="0" w:firstLine="0"/>
        <w:jc w:val="center"/>
        <w:rPr>
          <w:rFonts w:ascii="Optima" w:cs="Optima" w:hAnsi="Optima" w:eastAsia="Optima"/>
          <w:b w:val="1"/>
          <w:bCs w:val="1"/>
          <w:sz w:val="28"/>
          <w:szCs w:val="28"/>
          <w:rtl w:val="0"/>
        </w:rPr>
      </w:pPr>
      <w:r>
        <w:rPr>
          <w:rFonts w:ascii="Optima" w:hAnsi="Optima"/>
          <w:b w:val="1"/>
          <w:bCs w:val="1"/>
          <w:sz w:val="28"/>
          <w:szCs w:val="28"/>
          <w:rtl w:val="0"/>
          <w:lang w:val="en-US"/>
        </w:rPr>
        <w:t>Please retain for your tax records</w:t>
      </w:r>
    </w:p>
    <w:p>
      <w:pPr>
        <w:pStyle w:val="Body"/>
        <w:bidi w:val="0"/>
        <w:spacing w:line="360" w:lineRule="auto"/>
        <w:ind w:left="0" w:right="0" w:firstLine="0"/>
        <w:jc w:val="center"/>
        <w:rPr>
          <w:rFonts w:ascii="Optima" w:cs="Optima" w:hAnsi="Optima" w:eastAsia="Optima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en-US"/>
        </w:rPr>
        <w:t xml:space="preserve">Date: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en-US"/>
        </w:rPr>
        <w:t xml:space="preserve">Donor Name: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en-US"/>
        </w:rPr>
        <w:t xml:space="preserve">Address: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en-US"/>
        </w:rPr>
        <w:t>Donation Amount: $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en-US"/>
        </w:rPr>
        <w:t>No goods or services were given in exchange for your contribution.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en-US"/>
        </w:rPr>
        <w:t>Thank you so much for participating in our AnnaMarieContreras Fun Run and supporting our school and a beloved family.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en-US"/>
        </w:rPr>
        <w:t>Sincerely,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SignPainter-HouseScript" w:cs="SignPainter-HouseScript" w:hAnsi="SignPainter-HouseScript" w:eastAsia="SignPainter-HouseScript"/>
          <w:sz w:val="40"/>
          <w:szCs w:val="40"/>
          <w:rtl w:val="0"/>
        </w:rPr>
      </w:pPr>
      <w:r>
        <w:rPr>
          <w:rFonts w:ascii="SignPainter-HouseScript" w:hAnsi="SignPainter-HouseScript"/>
          <w:sz w:val="40"/>
          <w:szCs w:val="40"/>
          <w:rtl w:val="0"/>
          <w:lang w:val="en-US"/>
        </w:rPr>
        <w:t>Jane Dee Hull Elementary PTO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Optima" w:cs="Optima" w:hAnsi="Optima" w:eastAsia="Optima"/>
          <w:rtl w:val="0"/>
        </w:rPr>
      </w:pPr>
      <w:r>
        <w:rPr>
          <w:rFonts w:ascii="Optima" w:hAnsi="Optima"/>
          <w:rtl w:val="0"/>
          <w:lang w:val="en-US"/>
        </w:rPr>
        <w:t>Tax ID: 35-2451840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Optima" w:cs="Optima" w:hAnsi="Optima" w:eastAsia="Optima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Comic Sans MS" w:hAnsi="Comic Sans MS" w:hint="default"/>
          <w:b w:val="1"/>
          <w:bCs w:val="1"/>
          <w:color w:val="309249"/>
          <w:sz w:val="26"/>
          <w:szCs w:val="26"/>
          <w:rtl w:val="0"/>
          <w:lang w:val="en-US"/>
        </w:rPr>
        <w:t>“</w:t>
      </w:r>
      <w:r>
        <w:rPr>
          <w:rFonts w:ascii="Comic Sans MS" w:hAnsi="Comic Sans MS"/>
          <w:b w:val="1"/>
          <w:bCs w:val="1"/>
          <w:color w:val="309249"/>
          <w:sz w:val="26"/>
          <w:szCs w:val="26"/>
          <w:rtl w:val="0"/>
          <w:lang w:val="en-US"/>
        </w:rPr>
        <w:t>The more that you read, the more things you will know. The more that you learn, the more places you'll go.</w:t>
      </w:r>
      <w:r>
        <w:rPr>
          <w:rFonts w:ascii="Comic Sans MS" w:hAnsi="Comic Sans MS" w:hint="default"/>
          <w:b w:val="1"/>
          <w:bCs w:val="1"/>
          <w:color w:val="309249"/>
          <w:sz w:val="26"/>
          <w:szCs w:val="26"/>
          <w:rtl w:val="0"/>
          <w:lang w:val="en-US"/>
        </w:rPr>
        <w:t xml:space="preserve">” </w:t>
      </w:r>
      <w:r>
        <w:rPr>
          <w:rFonts w:ascii="Comic Sans MS" w:hAnsi="Comic Sans MS"/>
          <w:b w:val="1"/>
          <w:bCs w:val="1"/>
          <w:color w:val="309249"/>
          <w:sz w:val="26"/>
          <w:szCs w:val="26"/>
          <w:rtl w:val="0"/>
          <w:lang w:val="en-US"/>
        </w:rPr>
        <w:t>- Dr. Seuss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Gill Sans">
    <w:charset w:val="00"/>
    <w:family w:val="roman"/>
    <w:pitch w:val="default"/>
  </w:font>
  <w:font w:name="Abscissa Italic">
    <w:charset w:val="00"/>
    <w:family w:val="roman"/>
    <w:pitch w:val="default"/>
  </w:font>
  <w:font w:name="Gill Sans Light">
    <w:charset w:val="00"/>
    <w:family w:val="roman"/>
    <w:pitch w:val="default"/>
  </w:font>
  <w:font w:name="Abscissa">
    <w:charset w:val="00"/>
    <w:family w:val="roman"/>
    <w:pitch w:val="default"/>
  </w:font>
  <w:font w:name="Optima">
    <w:charset w:val="00"/>
    <w:family w:val="roman"/>
    <w:pitch w:val="default"/>
  </w:font>
  <w:font w:name="SignPainter-HouseScript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5740400</wp:posOffset>
              </wp:positionH>
              <wp:positionV relativeFrom="page">
                <wp:posOffset>342900</wp:posOffset>
              </wp:positionV>
              <wp:extent cx="1574800" cy="5969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48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Address"/>
                            <w:spacing w:line="216" w:lineRule="auto"/>
                            <w:jc w:val="right"/>
                            <w:rPr>
                              <w:rFonts w:ascii="Abscissa Italic" w:cs="Abscissa Italic" w:hAnsi="Abscissa Italic" w:eastAsia="Abscissa Italic"/>
                              <w:color w:val="000000"/>
                              <w:u w:color="000000"/>
                            </w:rPr>
                          </w:pPr>
                          <w:r>
                            <w:rPr>
                              <w:rFonts w:ascii="Abscissa Italic" w:cs="Abscissa Italic" w:hAnsi="Abscissa Italic" w:eastAsia="Abscissa Italic"/>
                              <w:color w:val="000000"/>
                              <w:u w:color="000000"/>
                              <w:rtl w:val="0"/>
                              <w:lang w:val="en-US"/>
                            </w:rPr>
                            <w:t>Jane Dee Hull Elementary School</w:t>
                          </w:r>
                        </w:p>
                        <w:p>
                          <w:pPr>
                            <w:pStyle w:val="Address"/>
                            <w:spacing w:line="216" w:lineRule="auto"/>
                            <w:jc w:val="right"/>
                            <w:rPr>
                              <w:rFonts w:ascii="Abscissa Italic" w:cs="Abscissa Italic" w:hAnsi="Abscissa Italic" w:eastAsia="Abscissa Italic"/>
                              <w:color w:val="000000"/>
                              <w:u w:color="000000"/>
                            </w:rPr>
                          </w:pPr>
                          <w:r>
                            <w:rPr>
                              <w:rFonts w:ascii="Abscissa Italic" w:cs="Abscissa Italic" w:hAnsi="Abscissa Italic" w:eastAsia="Abscissa Italic"/>
                              <w:color w:val="000000"/>
                              <w:u w:color="000000"/>
                              <w:rtl w:val="0"/>
                              <w:lang w:val="en-US"/>
                            </w:rPr>
                            <w:t>2424 E. Maren Drive</w:t>
                          </w:r>
                        </w:p>
                        <w:p>
                          <w:pPr>
                            <w:pStyle w:val="Address"/>
                            <w:spacing w:line="216" w:lineRule="auto"/>
                            <w:jc w:val="right"/>
                            <w:rPr>
                              <w:rFonts w:ascii="Abscissa Italic" w:cs="Abscissa Italic" w:hAnsi="Abscissa Italic" w:eastAsia="Abscissa Italic"/>
                              <w:color w:val="000000"/>
                              <w:u w:color="000000"/>
                            </w:rPr>
                          </w:pPr>
                          <w:r>
                            <w:rPr>
                              <w:rFonts w:ascii="Abscissa Italic" w:cs="Abscissa Italic" w:hAnsi="Abscissa Italic" w:eastAsia="Abscissa Italic"/>
                              <w:color w:val="000000"/>
                              <w:u w:color="000000"/>
                              <w:rtl w:val="0"/>
                              <w:lang w:val="en-US"/>
                            </w:rPr>
                            <w:t>Chandler, AZ 85249</w:t>
                          </w:r>
                        </w:p>
                        <w:p>
                          <w:pPr>
                            <w:pStyle w:val="Address"/>
                            <w:spacing w:line="216" w:lineRule="auto"/>
                            <w:jc w:val="right"/>
                            <w:rPr>
                              <w:rFonts w:ascii="Abscissa Italic" w:cs="Abscissa Italic" w:hAnsi="Abscissa Italic" w:eastAsia="Abscissa Italic"/>
                              <w:color w:val="000000"/>
                              <w:u w:color="000000"/>
                            </w:rPr>
                          </w:pPr>
                          <w:r>
                            <w:rPr>
                              <w:rFonts w:ascii="Abscissa Italic" w:cs="Abscissa Italic" w:hAnsi="Abscissa Italic" w:eastAsia="Abscissa Italic"/>
                              <w:color w:val="000000"/>
                              <w:u w:color="000000"/>
                              <w:rtl w:val="0"/>
                              <w:lang w:val="en-US"/>
                            </w:rPr>
                            <w:t>Phone:  480-883-4500</w:t>
                          </w:r>
                        </w:p>
                        <w:p>
                          <w:pPr>
                            <w:pStyle w:val="Address"/>
                            <w:spacing w:line="216" w:lineRule="auto"/>
                            <w:jc w:val="right"/>
                            <w:rPr>
                              <w:rFonts w:ascii="Abscissa Italic" w:cs="Abscissa Italic" w:hAnsi="Abscissa Italic" w:eastAsia="Abscissa Italic"/>
                              <w:color w:val="000000"/>
                              <w:u w:color="000000"/>
                            </w:rPr>
                          </w:pPr>
                          <w:r>
                            <w:rPr>
                              <w:rFonts w:ascii="Abscissa Italic" w:cs="Abscissa Italic" w:hAnsi="Abscissa Italic" w:eastAsia="Abscissa Italic"/>
                              <w:color w:val="000000"/>
                              <w:u w:color="000000"/>
                              <w:rtl w:val="0"/>
                              <w:lang w:val="en-US"/>
                            </w:rPr>
                            <w:t>FAX:  480-883-4520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452.0pt;margin-top:27.0pt;width:124.0pt;height:47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Address"/>
                      <w:spacing w:line="216" w:lineRule="auto"/>
                      <w:jc w:val="right"/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</w:rPr>
                    </w:pPr>
                    <w:r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  <w:rtl w:val="0"/>
                        <w:lang w:val="en-US"/>
                      </w:rPr>
                      <w:t>Jane Dee Hull Elementary School</w:t>
                    </w:r>
                  </w:p>
                  <w:p>
                    <w:pPr>
                      <w:pStyle w:val="Address"/>
                      <w:spacing w:line="216" w:lineRule="auto"/>
                      <w:jc w:val="right"/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</w:rPr>
                    </w:pPr>
                    <w:r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  <w:rtl w:val="0"/>
                        <w:lang w:val="en-US"/>
                      </w:rPr>
                      <w:t>2424 E. Maren Drive</w:t>
                    </w:r>
                  </w:p>
                  <w:p>
                    <w:pPr>
                      <w:pStyle w:val="Address"/>
                      <w:spacing w:line="216" w:lineRule="auto"/>
                      <w:jc w:val="right"/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</w:rPr>
                    </w:pPr>
                    <w:r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  <w:rtl w:val="0"/>
                        <w:lang w:val="en-US"/>
                      </w:rPr>
                      <w:t>Chandler, AZ 85249</w:t>
                    </w:r>
                  </w:p>
                  <w:p>
                    <w:pPr>
                      <w:pStyle w:val="Address"/>
                      <w:spacing w:line="216" w:lineRule="auto"/>
                      <w:jc w:val="right"/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</w:rPr>
                    </w:pPr>
                    <w:r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  <w:rtl w:val="0"/>
                        <w:lang w:val="en-US"/>
                      </w:rPr>
                      <w:t>Phone:  480-883-4500</w:t>
                    </w:r>
                  </w:p>
                  <w:p>
                    <w:pPr>
                      <w:pStyle w:val="Address"/>
                      <w:spacing w:line="216" w:lineRule="auto"/>
                      <w:jc w:val="right"/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</w:rPr>
                    </w:pPr>
                    <w:r>
                      <w:rPr>
                        <w:rFonts w:ascii="Abscissa Italic" w:cs="Abscissa Italic" w:hAnsi="Abscissa Italic" w:eastAsia="Abscissa Italic"/>
                        <w:color w:val="000000"/>
                        <w:u w:color="000000"/>
                        <w:rtl w:val="0"/>
                        <w:lang w:val="en-US"/>
                      </w:rPr>
                      <w:t>FAX:  480-883-4520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452314</wp:posOffset>
          </wp:positionH>
          <wp:positionV relativeFrom="page">
            <wp:posOffset>259095</wp:posOffset>
          </wp:positionV>
          <wp:extent cx="631889" cy="654155"/>
          <wp:effectExtent l="27304" t="26292" r="27304" b="26292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93" t="0" r="0" b="16095"/>
                  <a:stretch>
                    <a:fillRect/>
                  </a:stretch>
                </pic:blipFill>
                <pic:spPr>
                  <a:xfrm rot="300000">
                    <a:off x="0" y="0"/>
                    <a:ext cx="631889" cy="654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1193800</wp:posOffset>
              </wp:positionH>
              <wp:positionV relativeFrom="page">
                <wp:posOffset>508000</wp:posOffset>
              </wp:positionV>
              <wp:extent cx="2717800" cy="4699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7800" cy="469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mpany Name"/>
                            <w:rPr>
                              <w:rFonts w:ascii="Abscissa" w:cs="Abscissa" w:hAnsi="Abscissa" w:eastAsia="Absciss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bscissa" w:cs="Abscissa" w:hAnsi="Abscissa" w:eastAsia="Abscissa"/>
                              <w:sz w:val="28"/>
                              <w:szCs w:val="28"/>
                              <w:rtl w:val="0"/>
                              <w:lang w:val="en-US"/>
                            </w:rPr>
                            <w:t>Jane Dee Hull Elementary PTO</w:t>
                          </w:r>
                        </w:p>
                        <w:p>
                          <w:pPr>
                            <w:pStyle w:val="Company Name"/>
                          </w:pPr>
                          <w:r>
                            <w:rPr>
                              <w:rFonts w:ascii="Abscissa" w:cs="Abscissa" w:hAnsi="Abscissa" w:eastAsia="Abscissa"/>
                              <w:sz w:val="19"/>
                              <w:szCs w:val="19"/>
                              <w:rtl w:val="0"/>
                              <w:lang w:val="en-US"/>
                            </w:rPr>
                            <w:t>A member of Chandler School Boosters, Inc.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94.0pt;margin-top:40.0pt;width:214.0pt;height:37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mpany Name"/>
                      <w:rPr>
                        <w:rFonts w:ascii="Abscissa" w:cs="Abscissa" w:hAnsi="Abscissa" w:eastAsia="Abscissa"/>
                        <w:sz w:val="28"/>
                        <w:szCs w:val="28"/>
                      </w:rPr>
                    </w:pPr>
                    <w:r>
                      <w:rPr>
                        <w:rFonts w:ascii="Abscissa" w:cs="Abscissa" w:hAnsi="Abscissa" w:eastAsia="Abscissa"/>
                        <w:sz w:val="28"/>
                        <w:szCs w:val="28"/>
                        <w:rtl w:val="0"/>
                        <w:lang w:val="en-US"/>
                      </w:rPr>
                      <w:t>Jane Dee Hull Elementary PTO</w:t>
                    </w:r>
                  </w:p>
                  <w:p>
                    <w:pPr>
                      <w:pStyle w:val="Company Name"/>
                    </w:pPr>
                    <w:r>
                      <w:rPr>
                        <w:rFonts w:ascii="Abscissa" w:cs="Abscissa" w:hAnsi="Abscissa" w:eastAsia="Abscissa"/>
                        <w:sz w:val="19"/>
                        <w:szCs w:val="19"/>
                        <w:rtl w:val="0"/>
                        <w:lang w:val="en-US"/>
                      </w:rPr>
                      <w:t>A member of Chandler School Boosters, Inc.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233623</wp:posOffset>
              </wp:positionH>
              <wp:positionV relativeFrom="page">
                <wp:posOffset>972819</wp:posOffset>
              </wp:positionV>
              <wp:extent cx="7264401" cy="4064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4401" cy="4064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D90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18.4pt;margin-top:76.6pt;width:572.0pt;height:3.2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90B00" opacity="100.0%" weight="3.0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215877</wp:posOffset>
              </wp:positionH>
              <wp:positionV relativeFrom="page">
                <wp:posOffset>9613900</wp:posOffset>
              </wp:positionV>
              <wp:extent cx="7277100" cy="254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7100" cy="2540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D90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17.0pt;margin-top:757.0pt;width:573.0pt;height:2.0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90B00" opacity="100.0%" weight="3.0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ddress">
    <w:name w:val="Address"/>
    <w:next w:val="Address"/>
    <w:pPr>
      <w:keepNext w:val="0"/>
      <w:keepLines w:val="0"/>
      <w:pageBreakBefore w:val="0"/>
      <w:widowControl w:val="1"/>
      <w:shd w:val="clear" w:color="auto" w:fill="auto"/>
      <w:tabs>
        <w:tab w:val="left" w:pos="1152"/>
        <w:tab w:val="center" w:pos="3600"/>
        <w:tab w:val="right" w:pos="720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f7f7f"/>
      <w:spacing w:val="0"/>
      <w:kern w:val="0"/>
      <w:position w:val="0"/>
      <w:sz w:val="16"/>
      <w:szCs w:val="16"/>
      <w:u w:val="none" w:color="7f7f7f"/>
      <w:vertAlign w:val="baseline"/>
      <w:lang w:val="en-US"/>
    </w:rPr>
  </w:style>
  <w:style w:type="paragraph" w:styleId="Company Name">
    <w:name w:val="Company Name"/>
    <w:next w:val="Company 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 Light" w:cs="Arial Unicode MS" w:hAnsi="Gill Sans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